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9" w:afterLines="50" w:line="700" w:lineRule="exact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>附件</w:t>
      </w:r>
      <w:r>
        <w:rPr>
          <w:rFonts w:ascii="黑体" w:hAnsi="黑体" w:eastAsia="黑体"/>
          <w:kern w:val="0"/>
          <w:szCs w:val="32"/>
        </w:rPr>
        <w:t>3</w:t>
      </w:r>
      <w:r>
        <w:rPr>
          <w:rFonts w:hint="eastAsia" w:ascii="黑体" w:hAnsi="黑体" w:eastAsia="黑体"/>
          <w:kern w:val="0"/>
          <w:szCs w:val="32"/>
        </w:rPr>
        <w:t>：</w:t>
      </w:r>
    </w:p>
    <w:p>
      <w:pPr>
        <w:spacing w:after="289" w:afterLines="50" w:line="700" w:lineRule="exact"/>
        <w:rPr>
          <w:rFonts w:ascii="方正小标宋简体" w:hAnsi="华文中宋" w:eastAsia="方正小标宋简体"/>
          <w:spacing w:val="-14"/>
          <w:sz w:val="44"/>
          <w:szCs w:val="44"/>
        </w:rPr>
      </w:pPr>
      <w:bookmarkStart w:id="0" w:name="_GoBack"/>
      <w:r>
        <w:rPr>
          <w:rFonts w:ascii="方正小标宋简体" w:hAnsi="华文中宋" w:eastAsia="方正小标宋简体"/>
          <w:spacing w:val="1"/>
          <w:w w:val="94"/>
          <w:kern w:val="0"/>
          <w:sz w:val="44"/>
          <w:szCs w:val="44"/>
          <w:fitText w:val="8800" w:id="0"/>
        </w:rPr>
        <w:t>2019</w:t>
      </w:r>
      <w:r>
        <w:rPr>
          <w:rFonts w:hint="eastAsia" w:ascii="方正小标宋简体" w:hAnsi="华文中宋" w:eastAsia="方正小标宋简体"/>
          <w:spacing w:val="1"/>
          <w:w w:val="94"/>
          <w:kern w:val="0"/>
          <w:sz w:val="44"/>
          <w:szCs w:val="44"/>
          <w:fitText w:val="8800" w:id="0"/>
        </w:rPr>
        <w:t>年度郑州市反邪教专项课题立项申报汇总</w:t>
      </w:r>
      <w:r>
        <w:rPr>
          <w:rFonts w:hint="eastAsia" w:ascii="方正小标宋简体" w:hAnsi="华文中宋" w:eastAsia="方正小标宋简体"/>
          <w:spacing w:val="-3"/>
          <w:w w:val="94"/>
          <w:kern w:val="0"/>
          <w:sz w:val="44"/>
          <w:szCs w:val="44"/>
          <w:fitText w:val="8800" w:id="0"/>
        </w:rPr>
        <w:t>表</w:t>
      </w:r>
    </w:p>
    <w:bookmarkEnd w:id="0"/>
    <w:p>
      <w:pPr>
        <w:rPr>
          <w:rFonts w:ascii="仿宋_GB2312" w:hAnsi="华文宋体"/>
          <w:szCs w:val="32"/>
        </w:rPr>
      </w:pPr>
      <w:r>
        <w:rPr>
          <w:rFonts w:hint="eastAsia" w:ascii="仿宋_GB2312" w:hAnsi="华文宋体"/>
          <w:szCs w:val="32"/>
        </w:rPr>
        <w:t>申报单位：</w:t>
      </w:r>
      <w:r>
        <w:rPr>
          <w:rFonts w:ascii="仿宋_GB2312" w:hAnsi="华文宋体"/>
          <w:szCs w:val="32"/>
          <w:u w:val="single"/>
        </w:rPr>
        <w:t xml:space="preserve">                   </w:t>
      </w:r>
      <w:r>
        <w:rPr>
          <w:rFonts w:ascii="仿宋_GB2312" w:hAnsi="华文宋体"/>
          <w:szCs w:val="32"/>
        </w:rPr>
        <w:t xml:space="preserve">  </w:t>
      </w:r>
      <w:r>
        <w:rPr>
          <w:rFonts w:hint="eastAsia" w:ascii="仿宋_GB2312" w:hAnsi="华文宋体"/>
          <w:szCs w:val="32"/>
        </w:rPr>
        <w:t>联</w:t>
      </w:r>
      <w:r>
        <w:rPr>
          <w:rFonts w:ascii="仿宋_GB2312" w:hAnsi="华文宋体"/>
          <w:szCs w:val="32"/>
        </w:rPr>
        <w:t xml:space="preserve"> </w:t>
      </w:r>
      <w:r>
        <w:rPr>
          <w:rFonts w:hint="eastAsia" w:ascii="仿宋_GB2312" w:hAnsi="华文宋体"/>
          <w:szCs w:val="32"/>
        </w:rPr>
        <w:t>系</w:t>
      </w:r>
      <w:r>
        <w:rPr>
          <w:rFonts w:ascii="仿宋_GB2312" w:hAnsi="华文宋体"/>
          <w:szCs w:val="32"/>
        </w:rPr>
        <w:t xml:space="preserve"> </w:t>
      </w:r>
      <w:r>
        <w:rPr>
          <w:rFonts w:hint="eastAsia" w:ascii="仿宋_GB2312" w:hAnsi="华文宋体"/>
          <w:szCs w:val="32"/>
        </w:rPr>
        <w:t>人：</w:t>
      </w:r>
      <w:r>
        <w:rPr>
          <w:rFonts w:ascii="仿宋_GB2312" w:hAnsi="华文宋体"/>
          <w:szCs w:val="32"/>
          <w:u w:val="single"/>
        </w:rPr>
        <w:t xml:space="preserve">              </w:t>
      </w:r>
    </w:p>
    <w:p>
      <w:pPr>
        <w:rPr>
          <w:rFonts w:ascii="华文宋体" w:hAnsi="华文宋体" w:eastAsia="华文宋体"/>
          <w:b/>
          <w:sz w:val="18"/>
          <w:szCs w:val="18"/>
        </w:rPr>
      </w:pPr>
      <w:r>
        <w:rPr>
          <w:rFonts w:hint="eastAsia" w:ascii="仿宋_GB2312" w:hAnsi="华文宋体"/>
          <w:szCs w:val="32"/>
        </w:rPr>
        <w:t>手机号码：</w:t>
      </w:r>
      <w:r>
        <w:rPr>
          <w:rFonts w:ascii="仿宋_GB2312" w:hAnsi="华文宋体"/>
          <w:szCs w:val="32"/>
          <w:u w:val="single"/>
        </w:rPr>
        <w:t xml:space="preserve">                   </w:t>
      </w:r>
      <w:r>
        <w:rPr>
          <w:rFonts w:ascii="仿宋_GB2312" w:hAnsi="华文宋体"/>
          <w:szCs w:val="32"/>
        </w:rPr>
        <w:t xml:space="preserve">  </w:t>
      </w:r>
      <w:r>
        <w:rPr>
          <w:rFonts w:hint="eastAsia" w:ascii="仿宋_GB2312" w:hAnsi="华文宋体"/>
          <w:szCs w:val="32"/>
        </w:rPr>
        <w:t>固定电话：</w:t>
      </w:r>
      <w:r>
        <w:rPr>
          <w:rFonts w:ascii="仿宋_GB2312" w:hAnsi="华文宋体"/>
          <w:szCs w:val="32"/>
          <w:u w:val="single"/>
        </w:rPr>
        <w:t xml:space="preserve">              </w:t>
      </w:r>
    </w:p>
    <w:tbl>
      <w:tblPr>
        <w:tblStyle w:val="2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535"/>
        <w:gridCol w:w="1383"/>
        <w:gridCol w:w="2188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序号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课题名称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课</w:t>
            </w:r>
            <w:r>
              <w:rPr>
                <w:rFonts w:ascii="仿宋_GB2312" w:hAnsi="华文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华文仿宋"/>
                <w:sz w:val="28"/>
                <w:szCs w:val="28"/>
              </w:rPr>
              <w:t>题</w:t>
            </w:r>
          </w:p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负责人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课题成员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1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2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3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4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5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6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7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8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9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10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47A2B"/>
    <w:rsid w:val="4E447A2B"/>
    <w:rsid w:val="4F81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2019-03-11T03:10:00Z</dcterms:created>
  <dc:creator>花儿朵朵开</dc:creator>
  <cp:lastModifiedBy>花儿朵朵开</cp:lastModifiedBy>
  <dcterms:modified xsi:type="dcterms:W3CDTF">2019-03-11T03:17:22Z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