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13" w:rsidRPr="00B7056A" w:rsidRDefault="00256813" w:rsidP="00256813">
      <w:pPr>
        <w:rPr>
          <w:rFonts w:ascii="黑体" w:eastAsia="黑体" w:hAnsi="黑体"/>
          <w:b/>
          <w:color w:val="000000" w:themeColor="text1"/>
          <w:szCs w:val="32"/>
        </w:rPr>
      </w:pPr>
      <w:r w:rsidRPr="00B7056A">
        <w:rPr>
          <w:rFonts w:ascii="黑体" w:eastAsia="黑体" w:hAnsi="黑体" w:hint="eastAsia"/>
          <w:b/>
          <w:color w:val="000000" w:themeColor="text1"/>
          <w:szCs w:val="32"/>
        </w:rPr>
        <w:t>附件3</w:t>
      </w:r>
    </w:p>
    <w:p w:rsidR="003C0521" w:rsidRPr="00B7056A" w:rsidRDefault="003C0521" w:rsidP="00470E41">
      <w:pPr>
        <w:spacing w:line="240" w:lineRule="exact"/>
        <w:rPr>
          <w:rFonts w:ascii="黑体" w:eastAsia="黑体" w:hAnsi="黑体"/>
          <w:b/>
          <w:color w:val="000000" w:themeColor="text1"/>
          <w:sz w:val="18"/>
          <w:szCs w:val="32"/>
        </w:rPr>
      </w:pPr>
    </w:p>
    <w:p w:rsidR="00AE5358" w:rsidRPr="00B7056A" w:rsidRDefault="00847B66">
      <w:pPr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 w:rsidRPr="00A261B6"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201</w:t>
      </w:r>
      <w:r w:rsidR="00EC31A9" w:rsidRPr="00A261B6">
        <w:rPr>
          <w:rFonts w:ascii="方正小标宋简体" w:eastAsia="方正小标宋简体"/>
          <w:b/>
          <w:color w:val="000000" w:themeColor="text1"/>
          <w:sz w:val="44"/>
          <w:szCs w:val="44"/>
        </w:rPr>
        <w:t>9</w:t>
      </w:r>
      <w:r w:rsidRPr="00A261B6"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年度河南省法学研究课题指南</w:t>
      </w:r>
    </w:p>
    <w:p w:rsidR="003C0521" w:rsidRPr="00B7056A" w:rsidRDefault="00AF7200" w:rsidP="00AF7200">
      <w:pPr>
        <w:ind w:firstLineChars="200" w:firstLine="562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B7056A">
        <w:rPr>
          <w:rFonts w:ascii="楷体_GB2312" w:eastAsia="楷体_GB2312" w:hint="eastAsia"/>
          <w:b/>
          <w:color w:val="000000" w:themeColor="text1"/>
          <w:sz w:val="28"/>
          <w:szCs w:val="28"/>
        </w:rPr>
        <w:t>1-5项为</w:t>
      </w:r>
      <w:r w:rsidR="004E6D6B" w:rsidRPr="00B7056A">
        <w:rPr>
          <w:rFonts w:ascii="楷体_GB2312" w:eastAsia="楷体_GB2312" w:hint="eastAsia"/>
          <w:b/>
          <w:color w:val="000000" w:themeColor="text1"/>
          <w:sz w:val="28"/>
          <w:szCs w:val="28"/>
        </w:rPr>
        <w:t>方向</w:t>
      </w:r>
      <w:r w:rsidRPr="00B7056A">
        <w:rPr>
          <w:rFonts w:ascii="楷体_GB2312" w:eastAsia="楷体_GB2312" w:hint="eastAsia"/>
          <w:b/>
          <w:color w:val="000000" w:themeColor="text1"/>
          <w:sz w:val="28"/>
          <w:szCs w:val="28"/>
        </w:rPr>
        <w:t>性题目，</w:t>
      </w:r>
      <w:r w:rsidR="00885F72">
        <w:rPr>
          <w:rFonts w:ascii="楷体_GB2312" w:eastAsia="楷体_GB2312" w:hint="eastAsia"/>
          <w:b/>
          <w:color w:val="000000" w:themeColor="text1"/>
          <w:sz w:val="28"/>
          <w:szCs w:val="28"/>
        </w:rPr>
        <w:t>可根据具体问题</w:t>
      </w:r>
      <w:r w:rsidRPr="00B7056A">
        <w:rPr>
          <w:rFonts w:ascii="楷体_GB2312" w:eastAsia="楷体_GB2312" w:hint="eastAsia"/>
          <w:b/>
          <w:color w:val="000000" w:themeColor="text1"/>
          <w:sz w:val="28"/>
          <w:szCs w:val="28"/>
        </w:rPr>
        <w:t>自拟具体题目申报。</w:t>
      </w:r>
    </w:p>
    <w:p w:rsidR="004E6D6B" w:rsidRPr="00B7056A" w:rsidRDefault="004E6D6B" w:rsidP="004E6D6B">
      <w:pPr>
        <w:spacing w:line="240" w:lineRule="exact"/>
        <w:ind w:firstLineChars="200" w:firstLine="361"/>
        <w:rPr>
          <w:rFonts w:ascii="楷体_GB2312" w:eastAsia="楷体_GB2312"/>
          <w:b/>
          <w:color w:val="000000" w:themeColor="text1"/>
          <w:sz w:val="18"/>
          <w:szCs w:val="44"/>
        </w:rPr>
      </w:pP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党委政法委工作规范化问题研究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促进民营经济发展法治保障问题研究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河南自贸区地方立法问题研究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推进市域社会治理现代化体制机制研究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监察全覆盖问题研究</w:t>
      </w:r>
    </w:p>
    <w:p w:rsidR="00296903" w:rsidRPr="00B7056A" w:rsidRDefault="00296903" w:rsidP="00470E41">
      <w:pPr>
        <w:spacing w:line="240" w:lineRule="exact"/>
        <w:rPr>
          <w:rFonts w:ascii="黑体" w:eastAsia="黑体" w:hAnsi="黑体"/>
          <w:b/>
          <w:color w:val="000000" w:themeColor="text1"/>
          <w:sz w:val="18"/>
          <w:szCs w:val="32"/>
        </w:rPr>
      </w:pP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党内法规和国家法律协调与衔接机制研究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司法裁判引领社会主义核心价值观的理念路径方法研究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扫黑除恶专项斗争中司法疑难问题研究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黑恶势力犯罪新动向及其司法对策研究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捕诉合一后刑事司法运行机制研究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大数据和人工智能司法运用问题研究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监察官制度建立完善问题研究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人民法庭参与基层社会治理体制机制研究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检察公益诉讼鉴定问题研究</w:t>
      </w:r>
      <w:bookmarkStart w:id="0" w:name="_GoBack"/>
      <w:bookmarkEnd w:id="0"/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司法辅助事务集约化、社会化风险防控机制研究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A07066">
        <w:rPr>
          <w:rFonts w:ascii="仿宋_GB2312" w:hint="eastAsia"/>
          <w:b/>
          <w:color w:val="FF0000"/>
          <w:sz w:val="28"/>
          <w:szCs w:val="28"/>
        </w:rPr>
        <w:t>律师惩戒制度研究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831E6D">
        <w:rPr>
          <w:rFonts w:ascii="仿宋_GB2312" w:hint="eastAsia"/>
          <w:b/>
          <w:color w:val="000000" w:themeColor="text1"/>
          <w:sz w:val="28"/>
          <w:szCs w:val="28"/>
        </w:rPr>
        <w:t>社会心理服务体系建设的探索与思考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831E6D">
        <w:rPr>
          <w:rFonts w:ascii="仿宋_GB2312" w:hint="eastAsia"/>
          <w:b/>
          <w:color w:val="000000" w:themeColor="text1"/>
          <w:sz w:val="28"/>
          <w:szCs w:val="28"/>
        </w:rPr>
        <w:t>员额法官检察官配套管理制度研究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831E6D">
        <w:rPr>
          <w:rFonts w:ascii="仿宋_GB2312" w:hint="eastAsia"/>
          <w:b/>
          <w:color w:val="000000" w:themeColor="text1"/>
          <w:sz w:val="28"/>
          <w:szCs w:val="28"/>
        </w:rPr>
        <w:t>行政检察管辖范围研究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A07066">
        <w:rPr>
          <w:rFonts w:ascii="仿宋_GB2312" w:hint="eastAsia"/>
          <w:b/>
          <w:color w:val="FF0000"/>
          <w:sz w:val="28"/>
          <w:szCs w:val="28"/>
        </w:rPr>
        <w:t>机构改革与行政复议衔接问题研究</w:t>
      </w:r>
    </w:p>
    <w:p w:rsidR="00831E6D" w:rsidRPr="00831E6D" w:rsidRDefault="00831E6D" w:rsidP="00831E6D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831E6D">
        <w:rPr>
          <w:rFonts w:ascii="仿宋_GB2312" w:hint="eastAsia"/>
          <w:b/>
          <w:color w:val="000000" w:themeColor="text1"/>
          <w:sz w:val="28"/>
          <w:szCs w:val="28"/>
        </w:rPr>
        <w:t>依法行政基本要求在执法中的适用与裁判标准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适用《反恐怖主义法》进行行政处罚问题研究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混合所有制改革法律问题研究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民营经济平等保护法律问题研究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lastRenderedPageBreak/>
        <w:t>河南省僵尸企业处置中的疑难问题及解决方案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河南省农村专业合作社现状及问题解决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河南省宅基地复垦券制度实证研究</w:t>
      </w:r>
    </w:p>
    <w:p w:rsidR="003032FA" w:rsidRPr="00B7056A" w:rsidRDefault="0085609B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地下</w:t>
      </w:r>
      <w:r w:rsidR="003032FA" w:rsidRPr="00B7056A">
        <w:rPr>
          <w:rFonts w:ascii="仿宋_GB2312" w:hint="eastAsia"/>
          <w:b/>
          <w:color w:val="000000" w:themeColor="text1"/>
          <w:sz w:val="28"/>
          <w:szCs w:val="28"/>
        </w:rPr>
        <w:t>空间权属法律问题研究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普惠金融法律问题研究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完善地方税体系研究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河南省区域性股权市场投资人权益保护问题研究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电商平台的知识产权风险防控研究</w:t>
      </w:r>
    </w:p>
    <w:p w:rsidR="003032FA" w:rsidRPr="00B7056A" w:rsidRDefault="003032FA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劳动合同中的知识产权条款研究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网络安全法实施背景下漏洞挖掘行为的法律规制研究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网络信息犯罪管辖权问题研究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人工智能的刑法风险及其应对</w:t>
      </w:r>
    </w:p>
    <w:p w:rsidR="003032FA" w:rsidRPr="00B7056A" w:rsidRDefault="003032FA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正当防卫的司法认定暨问题检讨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酒驾类交通肇事罪缓刑运用问题研究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河南省生态环境损害赔偿纠纷解决机制研究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生态文明建设背景下环境资源保护案件管辖制度创新研究</w:t>
      </w:r>
    </w:p>
    <w:p w:rsidR="00AF7200" w:rsidRPr="00B7056A" w:rsidRDefault="001A4DB8" w:rsidP="004E6D6B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pacing w:val="-10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郑州航空港区与国际航空碳排放交易体系</w:t>
      </w:r>
      <w:r w:rsidR="004E6D6B" w:rsidRPr="00B7056A">
        <w:rPr>
          <w:rFonts w:ascii="仿宋_GB2312" w:hint="eastAsia"/>
          <w:b/>
          <w:color w:val="000000" w:themeColor="text1"/>
          <w:sz w:val="28"/>
          <w:szCs w:val="28"/>
        </w:rPr>
        <w:t>法律对接机制研究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土壤污染风险管控和修复诉讼机制研究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河南自贸区建立临时仲裁制度的法律考量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“一带一路”背景下涉外仲裁司法审查机制完善研究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我国契约精神的历史</w:t>
      </w:r>
      <w:r w:rsidR="005F4C2D" w:rsidRPr="00B7056A">
        <w:rPr>
          <w:rFonts w:ascii="仿宋_GB2312" w:hint="eastAsia"/>
          <w:b/>
          <w:color w:val="000000" w:themeColor="text1"/>
          <w:sz w:val="28"/>
          <w:szCs w:val="28"/>
        </w:rPr>
        <w:t>溯源</w:t>
      </w: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与现代建构问题研究</w:t>
      </w:r>
    </w:p>
    <w:p w:rsidR="003032FA" w:rsidRPr="00B7056A" w:rsidRDefault="003032FA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秦汉时期司法责任追究制度研究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虚假公证的识别</w:t>
      </w:r>
      <w:r w:rsidR="005F4C2D" w:rsidRPr="00B7056A">
        <w:rPr>
          <w:rFonts w:ascii="仿宋_GB2312" w:hint="eastAsia"/>
          <w:b/>
          <w:color w:val="000000" w:themeColor="text1"/>
          <w:sz w:val="28"/>
          <w:szCs w:val="28"/>
        </w:rPr>
        <w:t>与规制</w:t>
      </w:r>
    </w:p>
    <w:p w:rsidR="00AF720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医疗机构安全保障义务的履行界限研究</w:t>
      </w:r>
    </w:p>
    <w:p w:rsidR="00E82890" w:rsidRPr="00B7056A" w:rsidRDefault="00AF7200" w:rsidP="00296903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8"/>
          <w:szCs w:val="28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诉讼中司法鉴定作用之研究</w:t>
      </w:r>
    </w:p>
    <w:p w:rsidR="002100E6" w:rsidRPr="00B7056A" w:rsidRDefault="005F4C2D" w:rsidP="002100E6">
      <w:pPr>
        <w:pStyle w:val="10"/>
        <w:numPr>
          <w:ilvl w:val="0"/>
          <w:numId w:val="7"/>
        </w:numPr>
        <w:ind w:right="159" w:firstLineChars="0" w:firstLine="147"/>
        <w:jc w:val="left"/>
        <w:rPr>
          <w:rFonts w:ascii="仿宋_GB2312"/>
          <w:b/>
          <w:color w:val="000000" w:themeColor="text1"/>
          <w:sz w:val="20"/>
          <w:szCs w:val="32"/>
        </w:rPr>
      </w:pPr>
      <w:r w:rsidRPr="00B7056A">
        <w:rPr>
          <w:rFonts w:ascii="仿宋_GB2312" w:hint="eastAsia"/>
          <w:b/>
          <w:color w:val="000000" w:themeColor="text1"/>
          <w:sz w:val="28"/>
          <w:szCs w:val="28"/>
        </w:rPr>
        <w:t>新时代河南省高等法学教育面临的新挑战</w:t>
      </w:r>
      <w:r w:rsidR="003032FA" w:rsidRPr="00B7056A">
        <w:rPr>
          <w:rFonts w:ascii="仿宋_GB2312" w:hint="eastAsia"/>
          <w:b/>
          <w:color w:val="000000" w:themeColor="text1"/>
          <w:sz w:val="28"/>
          <w:szCs w:val="28"/>
        </w:rPr>
        <w:t>及应对策略</w:t>
      </w:r>
    </w:p>
    <w:p w:rsidR="00AE5358" w:rsidRPr="00B7056A" w:rsidRDefault="00AE5358" w:rsidP="003C0521">
      <w:pPr>
        <w:spacing w:line="580" w:lineRule="exact"/>
        <w:jc w:val="right"/>
        <w:rPr>
          <w:rFonts w:ascii="仿宋_GB2312"/>
          <w:b/>
          <w:color w:val="000000" w:themeColor="text1"/>
          <w:sz w:val="20"/>
          <w:szCs w:val="32"/>
        </w:rPr>
      </w:pPr>
    </w:p>
    <w:sectPr w:rsidR="00AE5358" w:rsidRPr="00B7056A" w:rsidSect="004E6D6B">
      <w:footerReference w:type="even" r:id="rId8"/>
      <w:footerReference w:type="default" r:id="rId9"/>
      <w:pgSz w:w="11906" w:h="16838"/>
      <w:pgMar w:top="1928" w:right="1588" w:bottom="1814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38" w:rsidRDefault="00CA3838">
      <w:r>
        <w:separator/>
      </w:r>
    </w:p>
  </w:endnote>
  <w:endnote w:type="continuationSeparator" w:id="0">
    <w:p w:rsidR="00CA3838" w:rsidRDefault="00C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Default="00847B66"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 w:rsidR="002C2163">
      <w:rPr>
        <w:noProof/>
        <w:sz w:val="28"/>
        <w:szCs w:val="20"/>
      </w:rPr>
      <w:t>2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 w:rsidR="00AE5358" w:rsidRDefault="00AE53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Default="00847B66">
    <w:pPr>
      <w:tabs>
        <w:tab w:val="center" w:pos="4153"/>
        <w:tab w:val="right" w:pos="8306"/>
      </w:tabs>
      <w:snapToGrid w:val="0"/>
      <w:jc w:val="right"/>
      <w:rPr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 w:rsidR="002C2163">
      <w:rPr>
        <w:noProof/>
        <w:sz w:val="28"/>
        <w:szCs w:val="20"/>
      </w:rPr>
      <w:t>1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 w:rsidR="00AE5358" w:rsidRDefault="00AE5358"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38" w:rsidRDefault="00CA3838">
      <w:r>
        <w:separator/>
      </w:r>
    </w:p>
  </w:footnote>
  <w:footnote w:type="continuationSeparator" w:id="0">
    <w:p w:rsidR="00CA3838" w:rsidRDefault="00CA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46072D"/>
    <w:multiLevelType w:val="singleLevel"/>
    <w:tmpl w:val="884607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AF6A43"/>
    <w:multiLevelType w:val="hybridMultilevel"/>
    <w:tmpl w:val="CE0AD4F2"/>
    <w:lvl w:ilvl="0" w:tplc="487AD4E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570B41"/>
    <w:multiLevelType w:val="hybridMultilevel"/>
    <w:tmpl w:val="F35E1426"/>
    <w:lvl w:ilvl="0" w:tplc="5D7A71B6">
      <w:start w:val="1"/>
      <w:numFmt w:val="decimal"/>
      <w:lvlText w:val="%1. "/>
      <w:lvlJc w:val="left"/>
      <w:pPr>
        <w:ind w:left="420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487AD4E0">
      <w:start w:val="1"/>
      <w:numFmt w:val="decimal"/>
      <w:lvlText w:val="%3. 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1C3E10"/>
    <w:multiLevelType w:val="hybridMultilevel"/>
    <w:tmpl w:val="78CEF594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312D42FC"/>
    <w:multiLevelType w:val="hybridMultilevel"/>
    <w:tmpl w:val="107C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8DF8E1"/>
    <w:multiLevelType w:val="singleLevel"/>
    <w:tmpl w:val="5E8DF8E1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6F1B5BC2"/>
    <w:multiLevelType w:val="singleLevel"/>
    <w:tmpl w:val="6F1B5BC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00314A"/>
    <w:rsid w:val="00021284"/>
    <w:rsid w:val="00037D3C"/>
    <w:rsid w:val="00050CB8"/>
    <w:rsid w:val="0005225B"/>
    <w:rsid w:val="00055151"/>
    <w:rsid w:val="0007017A"/>
    <w:rsid w:val="00074AC9"/>
    <w:rsid w:val="0008257B"/>
    <w:rsid w:val="000936E8"/>
    <w:rsid w:val="00097B09"/>
    <w:rsid w:val="000A5C0D"/>
    <w:rsid w:val="000B08E6"/>
    <w:rsid w:val="000C6642"/>
    <w:rsid w:val="000D09C6"/>
    <w:rsid w:val="000D23DC"/>
    <w:rsid w:val="000D4354"/>
    <w:rsid w:val="000D4D17"/>
    <w:rsid w:val="000D789F"/>
    <w:rsid w:val="000F397A"/>
    <w:rsid w:val="000F79D2"/>
    <w:rsid w:val="00100EA5"/>
    <w:rsid w:val="00127208"/>
    <w:rsid w:val="001714E3"/>
    <w:rsid w:val="00174AB9"/>
    <w:rsid w:val="00182E4C"/>
    <w:rsid w:val="00192AEB"/>
    <w:rsid w:val="001A4DB8"/>
    <w:rsid w:val="001C4EFB"/>
    <w:rsid w:val="001D2FF9"/>
    <w:rsid w:val="001E1877"/>
    <w:rsid w:val="00203506"/>
    <w:rsid w:val="00205162"/>
    <w:rsid w:val="00207F6C"/>
    <w:rsid w:val="002100E6"/>
    <w:rsid w:val="00220318"/>
    <w:rsid w:val="00221B7D"/>
    <w:rsid w:val="00226BC3"/>
    <w:rsid w:val="00234E13"/>
    <w:rsid w:val="00237125"/>
    <w:rsid w:val="00243EEC"/>
    <w:rsid w:val="00244EB6"/>
    <w:rsid w:val="00245317"/>
    <w:rsid w:val="00256813"/>
    <w:rsid w:val="0026521B"/>
    <w:rsid w:val="002660DF"/>
    <w:rsid w:val="00277968"/>
    <w:rsid w:val="00296903"/>
    <w:rsid w:val="002A252F"/>
    <w:rsid w:val="002B21FF"/>
    <w:rsid w:val="002C2163"/>
    <w:rsid w:val="002C65DD"/>
    <w:rsid w:val="002F5C54"/>
    <w:rsid w:val="002F7E07"/>
    <w:rsid w:val="003032FA"/>
    <w:rsid w:val="00315EB6"/>
    <w:rsid w:val="00323E3E"/>
    <w:rsid w:val="0032491E"/>
    <w:rsid w:val="00325D31"/>
    <w:rsid w:val="00341835"/>
    <w:rsid w:val="003506DA"/>
    <w:rsid w:val="00350E31"/>
    <w:rsid w:val="00351B91"/>
    <w:rsid w:val="00370E9E"/>
    <w:rsid w:val="003718DB"/>
    <w:rsid w:val="003730E8"/>
    <w:rsid w:val="003B4F71"/>
    <w:rsid w:val="003B5CE9"/>
    <w:rsid w:val="003C0521"/>
    <w:rsid w:val="003C15B6"/>
    <w:rsid w:val="003F428C"/>
    <w:rsid w:val="00404C9D"/>
    <w:rsid w:val="0041388A"/>
    <w:rsid w:val="00467199"/>
    <w:rsid w:val="00470E41"/>
    <w:rsid w:val="00470F7D"/>
    <w:rsid w:val="00472063"/>
    <w:rsid w:val="004919EC"/>
    <w:rsid w:val="004961DB"/>
    <w:rsid w:val="004A5C5A"/>
    <w:rsid w:val="004C3AD4"/>
    <w:rsid w:val="004D6E81"/>
    <w:rsid w:val="004D6F7B"/>
    <w:rsid w:val="004E469E"/>
    <w:rsid w:val="004E6D6B"/>
    <w:rsid w:val="004E76DA"/>
    <w:rsid w:val="0053267B"/>
    <w:rsid w:val="005563A7"/>
    <w:rsid w:val="00556BBE"/>
    <w:rsid w:val="00564A03"/>
    <w:rsid w:val="00564E50"/>
    <w:rsid w:val="00574A28"/>
    <w:rsid w:val="00581559"/>
    <w:rsid w:val="00593C57"/>
    <w:rsid w:val="005D0F24"/>
    <w:rsid w:val="005E1909"/>
    <w:rsid w:val="005E2255"/>
    <w:rsid w:val="005F2C8F"/>
    <w:rsid w:val="005F4C2D"/>
    <w:rsid w:val="006106A0"/>
    <w:rsid w:val="006139A8"/>
    <w:rsid w:val="00640E7A"/>
    <w:rsid w:val="00642A0F"/>
    <w:rsid w:val="00646C3B"/>
    <w:rsid w:val="006840BA"/>
    <w:rsid w:val="006C6797"/>
    <w:rsid w:val="006D0000"/>
    <w:rsid w:val="00702D78"/>
    <w:rsid w:val="00741BAC"/>
    <w:rsid w:val="0074664E"/>
    <w:rsid w:val="00771EC0"/>
    <w:rsid w:val="00774441"/>
    <w:rsid w:val="00784F00"/>
    <w:rsid w:val="00786750"/>
    <w:rsid w:val="0079732C"/>
    <w:rsid w:val="007B703E"/>
    <w:rsid w:val="007C1E0D"/>
    <w:rsid w:val="007C50AB"/>
    <w:rsid w:val="007D04EE"/>
    <w:rsid w:val="007D15D3"/>
    <w:rsid w:val="007D366D"/>
    <w:rsid w:val="007D5733"/>
    <w:rsid w:val="007D591A"/>
    <w:rsid w:val="007F1AF2"/>
    <w:rsid w:val="0080377C"/>
    <w:rsid w:val="0081404A"/>
    <w:rsid w:val="00831E6D"/>
    <w:rsid w:val="00836460"/>
    <w:rsid w:val="00847B66"/>
    <w:rsid w:val="0085609B"/>
    <w:rsid w:val="00862A2A"/>
    <w:rsid w:val="008712CD"/>
    <w:rsid w:val="00885F72"/>
    <w:rsid w:val="00894031"/>
    <w:rsid w:val="008D6647"/>
    <w:rsid w:val="008F70FF"/>
    <w:rsid w:val="00901178"/>
    <w:rsid w:val="00901F78"/>
    <w:rsid w:val="00945AC4"/>
    <w:rsid w:val="00956E91"/>
    <w:rsid w:val="0097074B"/>
    <w:rsid w:val="00976EB2"/>
    <w:rsid w:val="00980AD3"/>
    <w:rsid w:val="009C2FE2"/>
    <w:rsid w:val="009D1B03"/>
    <w:rsid w:val="009D66F2"/>
    <w:rsid w:val="009E7649"/>
    <w:rsid w:val="009F64AA"/>
    <w:rsid w:val="00A07066"/>
    <w:rsid w:val="00A07943"/>
    <w:rsid w:val="00A10994"/>
    <w:rsid w:val="00A219C1"/>
    <w:rsid w:val="00A261B6"/>
    <w:rsid w:val="00A422BD"/>
    <w:rsid w:val="00A42F9C"/>
    <w:rsid w:val="00A43CFB"/>
    <w:rsid w:val="00A54750"/>
    <w:rsid w:val="00A65C9D"/>
    <w:rsid w:val="00A67A7C"/>
    <w:rsid w:val="00A92F44"/>
    <w:rsid w:val="00AA134E"/>
    <w:rsid w:val="00AC5F9A"/>
    <w:rsid w:val="00AE5358"/>
    <w:rsid w:val="00AF7200"/>
    <w:rsid w:val="00B3391B"/>
    <w:rsid w:val="00B46558"/>
    <w:rsid w:val="00B51605"/>
    <w:rsid w:val="00B7056A"/>
    <w:rsid w:val="00B733A6"/>
    <w:rsid w:val="00B81695"/>
    <w:rsid w:val="00BA7230"/>
    <w:rsid w:val="00BC2BB6"/>
    <w:rsid w:val="00BF7A98"/>
    <w:rsid w:val="00C23D84"/>
    <w:rsid w:val="00C24049"/>
    <w:rsid w:val="00C2659C"/>
    <w:rsid w:val="00C923C6"/>
    <w:rsid w:val="00CA3838"/>
    <w:rsid w:val="00CA462A"/>
    <w:rsid w:val="00CD7F1E"/>
    <w:rsid w:val="00D074C9"/>
    <w:rsid w:val="00D2030F"/>
    <w:rsid w:val="00D22AE7"/>
    <w:rsid w:val="00D260EE"/>
    <w:rsid w:val="00D46C82"/>
    <w:rsid w:val="00D76A1A"/>
    <w:rsid w:val="00DC4A0B"/>
    <w:rsid w:val="00DC717A"/>
    <w:rsid w:val="00DD384D"/>
    <w:rsid w:val="00E14E6F"/>
    <w:rsid w:val="00E27CAB"/>
    <w:rsid w:val="00E4637D"/>
    <w:rsid w:val="00E60516"/>
    <w:rsid w:val="00E6055E"/>
    <w:rsid w:val="00E6214B"/>
    <w:rsid w:val="00E82890"/>
    <w:rsid w:val="00E872B1"/>
    <w:rsid w:val="00E95005"/>
    <w:rsid w:val="00EC2D8D"/>
    <w:rsid w:val="00EC31A9"/>
    <w:rsid w:val="00ED1464"/>
    <w:rsid w:val="00EE1350"/>
    <w:rsid w:val="00EE20D0"/>
    <w:rsid w:val="00F01896"/>
    <w:rsid w:val="00F17B65"/>
    <w:rsid w:val="00F272EE"/>
    <w:rsid w:val="00F55EAD"/>
    <w:rsid w:val="00F84C4D"/>
    <w:rsid w:val="00F87A04"/>
    <w:rsid w:val="00F95408"/>
    <w:rsid w:val="00FA574A"/>
    <w:rsid w:val="00FA66AD"/>
    <w:rsid w:val="00FA6A38"/>
    <w:rsid w:val="00FB68B1"/>
    <w:rsid w:val="00FC30C8"/>
    <w:rsid w:val="00FC41C7"/>
    <w:rsid w:val="01680C28"/>
    <w:rsid w:val="14133B20"/>
    <w:rsid w:val="2FFB54FF"/>
    <w:rsid w:val="3C2F7E9F"/>
    <w:rsid w:val="3CF9761A"/>
    <w:rsid w:val="4D5A4EBC"/>
    <w:rsid w:val="4F8A34DA"/>
    <w:rsid w:val="7B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ABEED7-4725-4D4B-B9B2-FCB05BD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outlineLvl w:val="1"/>
    </w:pPr>
    <w:rPr>
      <w:rFonts w:asciiTheme="majorHAnsi" w:eastAsia="楷体_GB2312" w:hAnsiTheme="majorHAnsi" w:cstheme="majorBidi"/>
      <w:bCs/>
      <w:kern w:val="28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标题 Char"/>
    <w:basedOn w:val="a0"/>
    <w:link w:val="a9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Char3">
    <w:name w:val="副标题 Char"/>
    <w:basedOn w:val="a0"/>
    <w:link w:val="a7"/>
    <w:qFormat/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99"/>
    <w:rsid w:val="00351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135</cp:revision>
  <cp:lastPrinted>2019-03-07T02:22:00Z</cp:lastPrinted>
  <dcterms:created xsi:type="dcterms:W3CDTF">2016-03-21T03:22:00Z</dcterms:created>
  <dcterms:modified xsi:type="dcterms:W3CDTF">2019-03-12T09:14:00Z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